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ABF7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35"/>
          <w:szCs w:val="35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pacing w:val="-8"/>
          <w:sz w:val="35"/>
          <w:szCs w:val="35"/>
        </w:rPr>
        <w:t>附件</w:t>
      </w:r>
      <w:r>
        <w:rPr>
          <w:rFonts w:hint="default" w:ascii="Times New Roman" w:hAnsi="Times New Roman" w:cs="Times New Roman"/>
          <w:spacing w:val="-8"/>
          <w:sz w:val="35"/>
          <w:szCs w:val="35"/>
        </w:rPr>
        <w:t>1</w:t>
      </w:r>
    </w:p>
    <w:p w14:paraId="1DBD335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675D580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7F60EA8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03F89F1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7CBDD96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351" w:right="72" w:hanging="60"/>
        <w:jc w:val="both"/>
        <w:textAlignment w:val="baseline"/>
        <w:rPr>
          <w:rFonts w:hint="default" w:ascii="Times New Roman" w:hAnsi="Times New Roman" w:cs="Times New Roman"/>
          <w:sz w:val="51"/>
          <w:szCs w:val="51"/>
        </w:rPr>
      </w:pPr>
      <w:r>
        <w:rPr>
          <w:rFonts w:hint="default" w:ascii="Times New Roman" w:hAnsi="Times New Roman" w:cs="Times New Roman"/>
          <w:b/>
          <w:bCs/>
          <w:spacing w:val="-23"/>
          <w:sz w:val="51"/>
          <w:szCs w:val="51"/>
        </w:rPr>
        <w:t>2026“新花</w:t>
      </w:r>
      <w:r>
        <w:rPr>
          <w:rFonts w:hint="default" w:ascii="Times New Roman" w:hAnsi="Times New Roman" w:eastAsia="Times New Roman" w:cs="Times New Roman"/>
          <w:b/>
          <w:bCs/>
          <w:spacing w:val="-23"/>
          <w:sz w:val="51"/>
          <w:szCs w:val="51"/>
        </w:rPr>
        <w:t xml:space="preserve">YOUNG </w:t>
      </w:r>
      <w:r>
        <w:rPr>
          <w:rFonts w:hint="default" w:ascii="Times New Roman" w:hAnsi="Times New Roman" w:cs="Times New Roman"/>
          <w:b/>
          <w:bCs/>
          <w:spacing w:val="-23"/>
          <w:sz w:val="51"/>
          <w:szCs w:val="51"/>
        </w:rPr>
        <w:t>杯”湖南文旅项目</w:t>
      </w:r>
      <w:r>
        <w:rPr>
          <w:rFonts w:hint="default" w:ascii="Times New Roman" w:hAnsi="Times New Roman" w:cs="Times New Roman"/>
          <w:spacing w:val="15"/>
          <w:sz w:val="51"/>
          <w:szCs w:val="51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4"/>
          <w:sz w:val="51"/>
          <w:szCs w:val="51"/>
        </w:rPr>
        <w:t>焕新升级创新创意(创业)大赛申报书</w:t>
      </w:r>
    </w:p>
    <w:p w14:paraId="0699AE0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2FCC440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116B8E3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1CD625F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3A8CC0B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3B9C3CE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1270"/>
        <w:jc w:val="both"/>
        <w:textAlignment w:val="baseline"/>
        <w:rPr>
          <w:rFonts w:hint="default" w:ascii="Times New Roman" w:hAnsi="Times New Roman" w:eastAsia="仿宋" w:cs="Times New Roman"/>
          <w:sz w:val="39"/>
          <w:szCs w:val="39"/>
        </w:rPr>
      </w:pPr>
      <w:r>
        <w:rPr>
          <w:rFonts w:hint="default" w:ascii="Times New Roman" w:hAnsi="Times New Roman" w:eastAsia="仿宋" w:cs="Times New Roman"/>
          <w:b/>
          <w:bCs/>
          <w:spacing w:val="-42"/>
          <w:sz w:val="39"/>
          <w:szCs w:val="39"/>
        </w:rPr>
        <w:t>项目名称：</w:t>
      </w:r>
    </w:p>
    <w:p w14:paraId="3D16BC9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1270"/>
        <w:jc w:val="both"/>
        <w:textAlignment w:val="baseline"/>
        <w:rPr>
          <w:rFonts w:hint="default" w:ascii="Times New Roman" w:hAnsi="Times New Roman" w:eastAsia="仿宋" w:cs="Times New Roman"/>
          <w:sz w:val="39"/>
          <w:szCs w:val="39"/>
        </w:rPr>
      </w:pPr>
      <w:r>
        <w:rPr>
          <w:rFonts w:hint="default" w:ascii="Times New Roman" w:hAnsi="Times New Roman" w:eastAsia="仿宋" w:cs="Times New Roman"/>
          <w:b/>
          <w:bCs/>
          <w:spacing w:val="-41"/>
          <w:sz w:val="39"/>
          <w:szCs w:val="39"/>
        </w:rPr>
        <w:t>依托项目名称：</w:t>
      </w:r>
    </w:p>
    <w:p w14:paraId="44D61D2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1270"/>
        <w:jc w:val="both"/>
        <w:textAlignment w:val="baseline"/>
        <w:rPr>
          <w:rFonts w:hint="default" w:ascii="Times New Roman" w:hAnsi="Times New Roman" w:eastAsia="仿宋" w:cs="Times New Roman"/>
          <w:sz w:val="39"/>
          <w:szCs w:val="39"/>
        </w:rPr>
      </w:pPr>
      <w:r>
        <w:rPr>
          <w:rFonts w:hint="default" w:ascii="Times New Roman" w:hAnsi="Times New Roman" w:eastAsia="仿宋" w:cs="Times New Roman"/>
          <w:b/>
          <w:bCs/>
          <w:spacing w:val="-26"/>
          <w:sz w:val="39"/>
          <w:szCs w:val="39"/>
        </w:rPr>
        <w:t>负责人姓名：</w:t>
      </w:r>
      <w:r>
        <w:rPr>
          <w:rFonts w:hint="default" w:ascii="Times New Roman" w:hAnsi="Times New Roman" w:eastAsia="仿宋" w:cs="Times New Roman"/>
          <w:spacing w:val="-26"/>
          <w:sz w:val="39"/>
          <w:szCs w:val="39"/>
        </w:rPr>
        <w:t xml:space="preserve">          </w:t>
      </w:r>
      <w:r>
        <w:rPr>
          <w:rFonts w:hint="default" w:ascii="Times New Roman" w:hAnsi="Times New Roman" w:eastAsia="仿宋" w:cs="Times New Roman"/>
          <w:b/>
          <w:bCs/>
          <w:spacing w:val="-26"/>
          <w:sz w:val="39"/>
          <w:szCs w:val="39"/>
        </w:rPr>
        <w:t>联系电话：</w:t>
      </w:r>
    </w:p>
    <w:p w14:paraId="2953CCD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1270"/>
        <w:jc w:val="both"/>
        <w:textAlignment w:val="baseline"/>
        <w:rPr>
          <w:rFonts w:hint="default" w:ascii="Times New Roman" w:hAnsi="Times New Roman" w:eastAsia="仿宋" w:cs="Times New Roman"/>
          <w:sz w:val="39"/>
          <w:szCs w:val="39"/>
        </w:rPr>
      </w:pPr>
      <w:r>
        <w:rPr>
          <w:rFonts w:hint="default" w:ascii="Times New Roman" w:hAnsi="Times New Roman" w:eastAsia="仿宋" w:cs="Times New Roman"/>
          <w:b/>
          <w:bCs/>
          <w:spacing w:val="-42"/>
          <w:sz w:val="39"/>
          <w:szCs w:val="39"/>
        </w:rPr>
        <w:t>推荐单位：</w:t>
      </w:r>
    </w:p>
    <w:p w14:paraId="66DADB4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1270"/>
        <w:jc w:val="both"/>
        <w:textAlignment w:val="baseline"/>
        <w:rPr>
          <w:rFonts w:hint="default" w:ascii="Times New Roman" w:hAnsi="Times New Roman" w:eastAsia="仿宋" w:cs="Times New Roman"/>
          <w:sz w:val="41"/>
          <w:szCs w:val="41"/>
        </w:rPr>
        <w:sectPr>
          <w:pgSz w:w="11940" w:h="17000"/>
          <w:pgMar w:top="1445" w:right="1791" w:bottom="1169" w:left="1515" w:header="0" w:footer="883" w:gutter="0"/>
          <w:pgNumType w:fmt="decimal"/>
          <w:cols w:space="720" w:num="1"/>
        </w:sectPr>
      </w:pPr>
      <w:r>
        <w:rPr>
          <w:rFonts w:hint="default" w:ascii="Times New Roman" w:hAnsi="Times New Roman" w:eastAsia="仿宋" w:cs="Times New Roman"/>
          <w:b/>
          <w:bCs/>
          <w:spacing w:val="-25"/>
          <w:sz w:val="39"/>
          <w:szCs w:val="39"/>
        </w:rPr>
        <w:t>填报时间：</w:t>
      </w:r>
      <w:r>
        <w:rPr>
          <w:rFonts w:hint="default" w:ascii="Times New Roman" w:hAnsi="Times New Roman" w:eastAsia="仿宋" w:cs="Times New Roman"/>
          <w:spacing w:val="-25"/>
          <w:sz w:val="39"/>
          <w:szCs w:val="39"/>
        </w:rPr>
        <w:t xml:space="preserve">     </w:t>
      </w:r>
      <w:r>
        <w:rPr>
          <w:rFonts w:hint="default" w:ascii="Times New Roman" w:hAnsi="Times New Roman" w:eastAsia="仿宋" w:cs="Times New Roman"/>
          <w:b/>
          <w:bCs/>
          <w:spacing w:val="-25"/>
          <w:sz w:val="41"/>
          <w:szCs w:val="41"/>
        </w:rPr>
        <w:t>年</w:t>
      </w:r>
      <w:r>
        <w:rPr>
          <w:rFonts w:hint="default" w:ascii="Times New Roman" w:hAnsi="Times New Roman" w:eastAsia="仿宋" w:cs="Times New Roman"/>
          <w:spacing w:val="-25"/>
          <w:sz w:val="41"/>
          <w:szCs w:val="41"/>
        </w:rPr>
        <w:t xml:space="preserve">     </w:t>
      </w:r>
      <w:r>
        <w:rPr>
          <w:rFonts w:hint="default" w:ascii="Times New Roman" w:hAnsi="Times New Roman" w:eastAsia="仿宋" w:cs="Times New Roman"/>
          <w:b/>
          <w:bCs/>
          <w:spacing w:val="-25"/>
          <w:sz w:val="41"/>
          <w:szCs w:val="41"/>
        </w:rPr>
        <w:t>月</w:t>
      </w:r>
      <w:r>
        <w:rPr>
          <w:rFonts w:hint="default" w:ascii="Times New Roman" w:hAnsi="Times New Roman" w:eastAsia="仿宋" w:cs="Times New Roman"/>
          <w:spacing w:val="21"/>
          <w:sz w:val="41"/>
          <w:szCs w:val="41"/>
        </w:rPr>
        <w:t xml:space="preserve">    </w:t>
      </w:r>
    </w:p>
    <w:p w14:paraId="1433B45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3631"/>
        <w:jc w:val="both"/>
        <w:textAlignment w:val="baseline"/>
        <w:rPr>
          <w:rFonts w:hint="default" w:ascii="Times New Roman" w:hAnsi="Times New Roman" w:cs="Times New Roman"/>
          <w:b/>
          <w:bCs/>
          <w:spacing w:val="-26"/>
          <w:sz w:val="46"/>
          <w:szCs w:val="46"/>
        </w:rPr>
      </w:pPr>
      <w:r>
        <w:rPr>
          <w:rFonts w:hint="default" w:ascii="Times New Roman" w:hAnsi="Times New Roman" w:cs="Times New Roman"/>
          <w:b/>
          <w:bCs/>
          <w:spacing w:val="-26"/>
          <w:sz w:val="46"/>
          <w:szCs w:val="46"/>
        </w:rPr>
        <w:t>“大赛”报名表</w:t>
      </w:r>
    </w:p>
    <w:p w14:paraId="1B37824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3631"/>
        <w:jc w:val="both"/>
        <w:textAlignment w:val="baseline"/>
        <w:rPr>
          <w:rFonts w:hint="default" w:ascii="Times New Roman" w:hAnsi="Times New Roman" w:cs="Times New Roman"/>
          <w:b/>
          <w:bCs/>
          <w:spacing w:val="-26"/>
          <w:sz w:val="46"/>
          <w:szCs w:val="46"/>
        </w:rPr>
      </w:pPr>
    </w:p>
    <w:tbl>
      <w:tblPr>
        <w:tblStyle w:val="9"/>
        <w:tblW w:w="102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3"/>
        <w:gridCol w:w="2320"/>
        <w:gridCol w:w="2565"/>
        <w:gridCol w:w="1429"/>
        <w:gridCol w:w="150"/>
        <w:gridCol w:w="1643"/>
      </w:tblGrid>
      <w:tr w14:paraId="2DCE13F8">
        <w:trPr>
          <w:trHeight w:val="695" w:hRule="atLeast"/>
        </w:trPr>
        <w:tc>
          <w:tcPr>
            <w:tcW w:w="2163" w:type="dxa"/>
            <w:noWrap w:val="0"/>
            <w:vAlign w:val="center"/>
          </w:tcPr>
          <w:p w14:paraId="7BAFF92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89"/>
              <w:jc w:val="center"/>
              <w:textAlignment w:val="baseline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32"/>
                <w:szCs w:val="32"/>
              </w:rPr>
              <w:t>参赛项目名称</w:t>
            </w:r>
          </w:p>
        </w:tc>
        <w:tc>
          <w:tcPr>
            <w:tcW w:w="8107" w:type="dxa"/>
            <w:gridSpan w:val="5"/>
            <w:noWrap w:val="0"/>
            <w:vAlign w:val="top"/>
          </w:tcPr>
          <w:p w14:paraId="14682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068A88E">
        <w:trPr>
          <w:trHeight w:val="859" w:hRule="atLeast"/>
        </w:trPr>
        <w:tc>
          <w:tcPr>
            <w:tcW w:w="2163" w:type="dxa"/>
            <w:noWrap w:val="0"/>
            <w:vAlign w:val="center"/>
          </w:tcPr>
          <w:p w14:paraId="6E1B1C5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69"/>
              <w:jc w:val="center"/>
              <w:textAlignment w:val="baseline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6"/>
                <w:sz w:val="32"/>
                <w:szCs w:val="32"/>
              </w:rPr>
              <w:t>依托项目(景</w:t>
            </w:r>
          </w:p>
          <w:p w14:paraId="5CBB6FB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65"/>
              <w:jc w:val="center"/>
              <w:textAlignment w:val="baseline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32"/>
                <w:szCs w:val="32"/>
              </w:rPr>
              <w:t>区景点)名称</w:t>
            </w:r>
          </w:p>
        </w:tc>
        <w:tc>
          <w:tcPr>
            <w:tcW w:w="8107" w:type="dxa"/>
            <w:gridSpan w:val="5"/>
            <w:noWrap w:val="0"/>
            <w:vAlign w:val="top"/>
          </w:tcPr>
          <w:p w14:paraId="7CAEA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CA155CC">
        <w:trPr>
          <w:trHeight w:val="989" w:hRule="atLeast"/>
        </w:trPr>
        <w:tc>
          <w:tcPr>
            <w:tcW w:w="2163" w:type="dxa"/>
            <w:noWrap w:val="0"/>
            <w:vAlign w:val="center"/>
          </w:tcPr>
          <w:p w14:paraId="2AB5071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85"/>
              <w:jc w:val="center"/>
              <w:textAlignment w:val="baseline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3"/>
                <w:sz w:val="32"/>
                <w:szCs w:val="32"/>
              </w:rPr>
              <w:t>参赛主体类型</w:t>
            </w:r>
          </w:p>
        </w:tc>
        <w:tc>
          <w:tcPr>
            <w:tcW w:w="8107" w:type="dxa"/>
            <w:gridSpan w:val="5"/>
            <w:noWrap w:val="0"/>
            <w:vAlign w:val="top"/>
          </w:tcPr>
          <w:p w14:paraId="61FFC22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822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1"/>
              </w:rPr>
              <w:t>□文旅部门□景区/文旅企业□高校师生团队</w:t>
            </w:r>
          </w:p>
          <w:p w14:paraId="73208E0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981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□行业协会/社会组织□其他</w:t>
            </w:r>
          </w:p>
        </w:tc>
      </w:tr>
      <w:tr w14:paraId="5A44B7AC">
        <w:trPr>
          <w:trHeight w:val="659" w:hRule="atLeast"/>
        </w:trPr>
        <w:tc>
          <w:tcPr>
            <w:tcW w:w="2163" w:type="dxa"/>
            <w:vMerge w:val="restart"/>
            <w:tcBorders>
              <w:bottom w:val="nil"/>
            </w:tcBorders>
            <w:noWrap w:val="0"/>
            <w:vAlign w:val="center"/>
          </w:tcPr>
          <w:p w14:paraId="24BF4A7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3"/>
              </w:rPr>
              <w:t>参赛代表</w:t>
            </w:r>
          </w:p>
          <w:p w14:paraId="23333FF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4"/>
              </w:rPr>
              <w:t>(负责人)</w:t>
            </w:r>
          </w:p>
        </w:tc>
        <w:tc>
          <w:tcPr>
            <w:tcW w:w="2320" w:type="dxa"/>
            <w:noWrap w:val="0"/>
            <w:vAlign w:val="top"/>
          </w:tcPr>
          <w:p w14:paraId="2894FBD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792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21"/>
              </w:rPr>
              <w:t>姓名</w:t>
            </w:r>
          </w:p>
        </w:tc>
        <w:tc>
          <w:tcPr>
            <w:tcW w:w="2565" w:type="dxa"/>
            <w:noWrap w:val="0"/>
            <w:vAlign w:val="top"/>
          </w:tcPr>
          <w:p w14:paraId="430B5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1429" w:type="dxa"/>
            <w:noWrap w:val="0"/>
            <w:vAlign w:val="top"/>
          </w:tcPr>
          <w:p w14:paraId="2202CB2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6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3"/>
              </w:rPr>
              <w:t>性别</w:t>
            </w:r>
          </w:p>
        </w:tc>
        <w:tc>
          <w:tcPr>
            <w:tcW w:w="1793" w:type="dxa"/>
            <w:gridSpan w:val="2"/>
            <w:noWrap w:val="0"/>
            <w:vAlign w:val="top"/>
          </w:tcPr>
          <w:p w14:paraId="68835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1"/>
              </w:rPr>
            </w:pPr>
          </w:p>
        </w:tc>
      </w:tr>
      <w:tr w14:paraId="54EA9CDD">
        <w:trPr>
          <w:trHeight w:val="859" w:hRule="atLeast"/>
        </w:trPr>
        <w:tc>
          <w:tcPr>
            <w:tcW w:w="216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500D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320" w:type="dxa"/>
            <w:noWrap w:val="0"/>
            <w:vAlign w:val="top"/>
          </w:tcPr>
          <w:p w14:paraId="3CAA132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462" w:right="207" w:hanging="250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2"/>
              </w:rPr>
              <w:t>单位职务/职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14"/>
              </w:rPr>
              <w:t>称(学历)</w:t>
            </w:r>
          </w:p>
        </w:tc>
        <w:tc>
          <w:tcPr>
            <w:tcW w:w="5787" w:type="dxa"/>
            <w:gridSpan w:val="4"/>
            <w:noWrap w:val="0"/>
            <w:vAlign w:val="top"/>
          </w:tcPr>
          <w:p w14:paraId="4B671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1"/>
              </w:rPr>
            </w:pPr>
          </w:p>
        </w:tc>
      </w:tr>
      <w:tr w14:paraId="1B8AD041">
        <w:trPr>
          <w:trHeight w:val="729" w:hRule="atLeast"/>
        </w:trPr>
        <w:tc>
          <w:tcPr>
            <w:tcW w:w="216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E646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320" w:type="dxa"/>
            <w:noWrap w:val="0"/>
            <w:vAlign w:val="top"/>
          </w:tcPr>
          <w:p w14:paraId="1BEC83C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291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3"/>
              </w:rPr>
              <w:t>身份证号码</w:t>
            </w:r>
          </w:p>
        </w:tc>
        <w:tc>
          <w:tcPr>
            <w:tcW w:w="2565" w:type="dxa"/>
            <w:noWrap w:val="0"/>
            <w:vAlign w:val="top"/>
          </w:tcPr>
          <w:p w14:paraId="60086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1579" w:type="dxa"/>
            <w:gridSpan w:val="2"/>
            <w:noWrap w:val="0"/>
            <w:vAlign w:val="top"/>
          </w:tcPr>
          <w:p w14:paraId="45A5E65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4"/>
              </w:rPr>
              <w:t>电子邮箱</w:t>
            </w:r>
          </w:p>
        </w:tc>
        <w:tc>
          <w:tcPr>
            <w:tcW w:w="1643" w:type="dxa"/>
            <w:noWrap w:val="0"/>
            <w:vAlign w:val="top"/>
          </w:tcPr>
          <w:p w14:paraId="3621B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6684B33">
        <w:trPr>
          <w:trHeight w:val="680" w:hRule="atLeast"/>
        </w:trPr>
        <w:tc>
          <w:tcPr>
            <w:tcW w:w="2163" w:type="dxa"/>
            <w:vMerge w:val="continue"/>
            <w:tcBorders>
              <w:top w:val="nil"/>
            </w:tcBorders>
            <w:noWrap w:val="0"/>
            <w:vAlign w:val="top"/>
          </w:tcPr>
          <w:p w14:paraId="1667A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320" w:type="dxa"/>
            <w:noWrap w:val="0"/>
            <w:vAlign w:val="top"/>
          </w:tcPr>
          <w:p w14:paraId="1D8C36F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462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3"/>
              </w:rPr>
              <w:t>联系地址</w:t>
            </w:r>
          </w:p>
        </w:tc>
        <w:tc>
          <w:tcPr>
            <w:tcW w:w="2565" w:type="dxa"/>
            <w:noWrap w:val="0"/>
            <w:vAlign w:val="top"/>
          </w:tcPr>
          <w:p w14:paraId="5D800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1579" w:type="dxa"/>
            <w:gridSpan w:val="2"/>
            <w:noWrap w:val="0"/>
            <w:vAlign w:val="top"/>
          </w:tcPr>
          <w:p w14:paraId="0B03414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3"/>
              </w:rPr>
              <w:t>联系电话</w:t>
            </w:r>
          </w:p>
        </w:tc>
        <w:tc>
          <w:tcPr>
            <w:tcW w:w="1643" w:type="dxa"/>
            <w:noWrap w:val="0"/>
            <w:vAlign w:val="top"/>
          </w:tcPr>
          <w:p w14:paraId="02EF3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C42AE9E">
        <w:trPr>
          <w:trHeight w:val="2318" w:hRule="atLeast"/>
        </w:trPr>
        <w:tc>
          <w:tcPr>
            <w:tcW w:w="2163" w:type="dxa"/>
            <w:noWrap w:val="0"/>
            <w:vAlign w:val="center"/>
          </w:tcPr>
          <w:p w14:paraId="4F70FD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90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3"/>
                <w:kern w:val="0"/>
                <w:sz w:val="32"/>
                <w:szCs w:val="32"/>
                <w:lang w:val="en-US" w:eastAsia="en-US" w:bidi="ar-SA"/>
              </w:rPr>
              <w:t>团队成员(含 负责人≤5人，请按贡献值大小排序)</w:t>
            </w:r>
          </w:p>
        </w:tc>
        <w:tc>
          <w:tcPr>
            <w:tcW w:w="8107" w:type="dxa"/>
            <w:gridSpan w:val="5"/>
            <w:noWrap w:val="0"/>
            <w:vAlign w:val="top"/>
          </w:tcPr>
          <w:p w14:paraId="6317E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000A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E3DB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094E10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742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(团队填报，填姓名、单位、学历、身份证号)</w:t>
            </w:r>
          </w:p>
        </w:tc>
      </w:tr>
      <w:tr w14:paraId="5ED6BB77">
        <w:trPr>
          <w:trHeight w:val="1169" w:hRule="atLeast"/>
        </w:trPr>
        <w:tc>
          <w:tcPr>
            <w:tcW w:w="2163" w:type="dxa"/>
            <w:noWrap w:val="0"/>
            <w:vAlign w:val="top"/>
          </w:tcPr>
          <w:p w14:paraId="7F20D4C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745" w:right="401" w:hanging="330"/>
              <w:jc w:val="left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3"/>
                <w:kern w:val="0"/>
                <w:sz w:val="32"/>
                <w:szCs w:val="32"/>
                <w:lang w:val="en-US" w:eastAsia="en-US" w:bidi="ar-SA"/>
              </w:rPr>
              <w:t>指导老师 ≤2人</w:t>
            </w:r>
          </w:p>
        </w:tc>
        <w:tc>
          <w:tcPr>
            <w:tcW w:w="8107" w:type="dxa"/>
            <w:gridSpan w:val="5"/>
            <w:noWrap w:val="0"/>
            <w:vAlign w:val="top"/>
          </w:tcPr>
          <w:p w14:paraId="0DFF8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22BD06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662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(填姓名、单位、职务/职称、学历、身份证号)</w:t>
            </w:r>
          </w:p>
        </w:tc>
      </w:tr>
      <w:tr w14:paraId="4E16D614">
        <w:trPr>
          <w:trHeight w:val="2083" w:hRule="atLeast"/>
        </w:trPr>
        <w:tc>
          <w:tcPr>
            <w:tcW w:w="2163" w:type="dxa"/>
            <w:noWrap w:val="0"/>
            <w:vAlign w:val="top"/>
          </w:tcPr>
          <w:p w14:paraId="0143FCE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64" w:right="50" w:hanging="79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3"/>
                <w:kern w:val="0"/>
                <w:sz w:val="33"/>
                <w:szCs w:val="33"/>
                <w:lang w:val="en-US" w:eastAsia="en-US" w:bidi="ar-SA"/>
              </w:rPr>
              <w:t>市州文旅部门/高校/行业协会/社会组织推荐意见</w:t>
            </w:r>
          </w:p>
        </w:tc>
        <w:tc>
          <w:tcPr>
            <w:tcW w:w="8107" w:type="dxa"/>
            <w:gridSpan w:val="5"/>
            <w:noWrap w:val="0"/>
            <w:vAlign w:val="top"/>
          </w:tcPr>
          <w:p w14:paraId="11137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CB38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BCDB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933F3E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06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2"/>
              </w:rPr>
              <w:t>负责人签名(单位盖章)</w:t>
            </w:r>
          </w:p>
        </w:tc>
      </w:tr>
    </w:tbl>
    <w:p w14:paraId="71D29A2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3" w:type="default"/>
          <w:pgSz w:w="11940" w:h="16980"/>
          <w:pgMar w:top="1443" w:right="864" w:bottom="1120" w:left="794" w:header="0" w:footer="847" w:gutter="0"/>
          <w:pgNumType w:fmt="decimal"/>
          <w:cols w:space="720" w:num="1"/>
        </w:sectPr>
      </w:pPr>
    </w:p>
    <w:p w14:paraId="2F9635A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4F47CE2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1806"/>
        <w:jc w:val="both"/>
        <w:textAlignment w:val="baseline"/>
        <w:rPr>
          <w:rFonts w:hint="default" w:ascii="Times New Roman" w:hAnsi="Times New Roman" w:cs="Times New Roman"/>
          <w:sz w:val="44"/>
          <w:szCs w:val="44"/>
        </w:rPr>
      </w:pPr>
      <w:r>
        <w:rPr>
          <w:rFonts w:hint="default" w:ascii="Times New Roman" w:hAnsi="Times New Roman" w:cs="Times New Roman"/>
          <w:b/>
          <w:bCs/>
          <w:spacing w:val="-6"/>
          <w:sz w:val="44"/>
          <w:szCs w:val="44"/>
        </w:rPr>
        <w:t>“大赛”参赛方案建议提纲</w:t>
      </w:r>
    </w:p>
    <w:p w14:paraId="1E2A2B6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500A5EC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9"/>
        <w:jc w:val="both"/>
        <w:textAlignment w:val="baseline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3"/>
          <w:sz w:val="32"/>
          <w:szCs w:val="32"/>
        </w:rPr>
        <w:t>一、方案摘要(300—500字)</w:t>
      </w:r>
    </w:p>
    <w:p w14:paraId="3435C49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59" w:firstLine="629"/>
        <w:jc w:val="both"/>
        <w:textAlignment w:val="baseline"/>
        <w:rPr>
          <w:rFonts w:hint="default" w:ascii="Times New Roman" w:hAnsi="Times New Roman" w:eastAsia="仿宋" w:cs="Times New Roman"/>
          <w:spacing w:val="-25"/>
          <w:sz w:val="35"/>
          <w:szCs w:val="35"/>
        </w:rPr>
      </w:pPr>
      <w:r>
        <w:rPr>
          <w:rFonts w:hint="default" w:ascii="Times New Roman" w:hAnsi="Times New Roman" w:eastAsia="仿宋" w:cs="Times New Roman"/>
          <w:spacing w:val="-25"/>
          <w:sz w:val="35"/>
          <w:szCs w:val="35"/>
        </w:rPr>
        <w:t>简明扼要概括创新项目背景、核心创意、主要做法与预期成效。</w:t>
      </w:r>
    </w:p>
    <w:p w14:paraId="54BB92A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9"/>
        <w:jc w:val="both"/>
        <w:textAlignment w:val="baseline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二、依托项目基本情况</w:t>
      </w:r>
    </w:p>
    <w:p w14:paraId="5C833AE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59" w:firstLine="629"/>
        <w:jc w:val="both"/>
        <w:textAlignment w:val="baseline"/>
        <w:rPr>
          <w:rFonts w:hint="default" w:ascii="Times New Roman" w:hAnsi="Times New Roman" w:eastAsia="仿宋" w:cs="Times New Roman"/>
          <w:sz w:val="35"/>
          <w:szCs w:val="35"/>
        </w:rPr>
      </w:pPr>
      <w:r>
        <w:rPr>
          <w:rFonts w:hint="default" w:ascii="Times New Roman" w:hAnsi="Times New Roman" w:eastAsia="仿宋" w:cs="Times New Roman"/>
          <w:spacing w:val="-25"/>
          <w:sz w:val="35"/>
          <w:szCs w:val="35"/>
        </w:rPr>
        <w:t>1.所选传统景区或存量项目的基本情况(区位、资源禀赋、</w:t>
      </w:r>
      <w:r>
        <w:rPr>
          <w:rFonts w:hint="default" w:ascii="Times New Roman" w:hAnsi="Times New Roman" w:eastAsia="仿宋" w:cs="Times New Roman"/>
          <w:spacing w:val="14"/>
          <w:sz w:val="35"/>
          <w:szCs w:val="35"/>
        </w:rPr>
        <w:t xml:space="preserve"> </w:t>
      </w:r>
      <w:r>
        <w:rPr>
          <w:rFonts w:hint="default" w:ascii="Times New Roman" w:hAnsi="Times New Roman" w:eastAsia="仿宋" w:cs="Times New Roman"/>
          <w:spacing w:val="-15"/>
          <w:sz w:val="35"/>
          <w:szCs w:val="35"/>
        </w:rPr>
        <w:t>现有业态、客源结构等);</w:t>
      </w:r>
    </w:p>
    <w:p w14:paraId="571C17F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134" w:firstLine="629"/>
        <w:jc w:val="both"/>
        <w:textAlignment w:val="baseline"/>
        <w:rPr>
          <w:rFonts w:hint="default" w:ascii="Times New Roman" w:hAnsi="Times New Roman" w:eastAsia="仿宋" w:cs="Times New Roman"/>
          <w:sz w:val="33"/>
          <w:szCs w:val="33"/>
        </w:rPr>
      </w:pPr>
      <w:r>
        <w:rPr>
          <w:rFonts w:hint="default" w:ascii="Times New Roman" w:hAnsi="Times New Roman" w:eastAsia="Times New Roman" w:cs="Times New Roman"/>
          <w:spacing w:val="-8"/>
          <w:sz w:val="33"/>
          <w:szCs w:val="33"/>
        </w:rPr>
        <w:t xml:space="preserve">2. </w:t>
      </w:r>
      <w:r>
        <w:rPr>
          <w:rFonts w:hint="default" w:ascii="Times New Roman" w:hAnsi="Times New Roman" w:eastAsia="仿宋" w:cs="Times New Roman"/>
          <w:spacing w:val="-8"/>
          <w:sz w:val="33"/>
          <w:szCs w:val="33"/>
        </w:rPr>
        <w:t>存在的主要问题与痛点(资产闲置、业态老化、管理</w:t>
      </w:r>
      <w:r>
        <w:rPr>
          <w:rFonts w:hint="default" w:ascii="Times New Roman" w:hAnsi="Times New Roman" w:eastAsia="仿宋" w:cs="Times New Roman"/>
          <w:spacing w:val="-9"/>
          <w:sz w:val="33"/>
          <w:szCs w:val="33"/>
        </w:rPr>
        <w:t>机制</w:t>
      </w:r>
      <w:r>
        <w:rPr>
          <w:rFonts w:hint="default" w:ascii="Times New Roman" w:hAnsi="Times New Roman" w:eastAsia="仿宋" w:cs="Times New Roman"/>
          <w:sz w:val="33"/>
          <w:szCs w:val="33"/>
        </w:rPr>
        <w:t xml:space="preserve"> </w:t>
      </w:r>
      <w:r>
        <w:rPr>
          <w:rFonts w:hint="default" w:ascii="Times New Roman" w:hAnsi="Times New Roman" w:eastAsia="仿宋" w:cs="Times New Roman"/>
          <w:spacing w:val="5"/>
          <w:sz w:val="33"/>
          <w:szCs w:val="33"/>
        </w:rPr>
        <w:t>僵化、流量不足等);</w:t>
      </w:r>
    </w:p>
    <w:p w14:paraId="5C4DF26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9"/>
        <w:jc w:val="both"/>
        <w:textAlignment w:val="baseline"/>
        <w:rPr>
          <w:rFonts w:hint="default" w:ascii="Times New Roman" w:hAnsi="Times New Roman" w:eastAsia="仿宋" w:cs="Times New Roman"/>
          <w:sz w:val="35"/>
          <w:szCs w:val="35"/>
        </w:rPr>
      </w:pPr>
      <w:r>
        <w:rPr>
          <w:rFonts w:hint="default" w:ascii="Times New Roman" w:hAnsi="Times New Roman" w:eastAsia="仿宋" w:cs="Times New Roman"/>
          <w:spacing w:val="-17"/>
          <w:sz w:val="35"/>
          <w:szCs w:val="35"/>
        </w:rPr>
        <w:t>3.市场环境分析(目标客群、竞争态势、消费趋势)。</w:t>
      </w:r>
    </w:p>
    <w:p w14:paraId="2B2F729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9"/>
        <w:jc w:val="both"/>
        <w:textAlignment w:val="baseline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-5"/>
          <w:sz w:val="32"/>
          <w:szCs w:val="32"/>
        </w:rPr>
        <w:t>三、创意内容</w:t>
      </w:r>
    </w:p>
    <w:p w14:paraId="5C8DCAB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176" w:firstLine="629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Times New Roman" w:cs="Times New Roman"/>
          <w:sz w:val="32"/>
          <w:szCs w:val="32"/>
        </w:rPr>
        <w:t>1.</w:t>
      </w:r>
      <w:r>
        <w:rPr>
          <w:rFonts w:hint="default" w:ascii="Times New Roman" w:hAnsi="Times New Roman" w:eastAsia="Times New Roman" w:cs="Times New Roman"/>
          <w:spacing w:val="-13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核心思路理念与创新点(差异化定位、创意亮点、技术或 </w:t>
      </w:r>
      <w:r>
        <w:rPr>
          <w:rFonts w:hint="default" w:ascii="Times New Roman" w:hAnsi="Times New Roman" w:eastAsia="仿宋" w:cs="Times New Roman"/>
          <w:spacing w:val="7"/>
          <w:sz w:val="32"/>
          <w:szCs w:val="32"/>
        </w:rPr>
        <w:t>模式创新、文化内涵与地域特色融合);</w:t>
      </w:r>
    </w:p>
    <w:p w14:paraId="62880A7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firstLine="629"/>
        <w:jc w:val="both"/>
        <w:textAlignment w:val="baseline"/>
        <w:rPr>
          <w:rFonts w:hint="default" w:ascii="Times New Roman" w:hAnsi="Times New Roman" w:eastAsia="仿宋" w:cs="Times New Roman"/>
          <w:sz w:val="35"/>
          <w:szCs w:val="35"/>
        </w:rPr>
      </w:pPr>
      <w:r>
        <w:rPr>
          <w:rFonts w:hint="default" w:ascii="Times New Roman" w:hAnsi="Times New Roman" w:eastAsia="Times New Roman" w:cs="Times New Roman"/>
          <w:spacing w:val="-31"/>
          <w:sz w:val="35"/>
          <w:szCs w:val="35"/>
        </w:rPr>
        <w:t>2.</w:t>
      </w:r>
      <w:r>
        <w:rPr>
          <w:rFonts w:hint="default" w:ascii="Times New Roman" w:hAnsi="Times New Roman" w:eastAsia="Times New Roman" w:cs="Times New Roman"/>
          <w:spacing w:val="24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spacing w:val="-31"/>
          <w:sz w:val="35"/>
          <w:szCs w:val="35"/>
        </w:rPr>
        <w:t>具体措施(空间改造、业态植入、产品设计、数字化应用、</w:t>
      </w:r>
      <w:r>
        <w:rPr>
          <w:rFonts w:hint="default" w:ascii="Times New Roman" w:hAnsi="Times New Roman" w:eastAsia="仿宋" w:cs="Times New Roman"/>
          <w:spacing w:val="4"/>
          <w:sz w:val="35"/>
          <w:szCs w:val="35"/>
        </w:rPr>
        <w:t xml:space="preserve"> </w:t>
      </w:r>
      <w:r>
        <w:rPr>
          <w:rFonts w:hint="default" w:ascii="Times New Roman" w:hAnsi="Times New Roman" w:eastAsia="仿宋" w:cs="Times New Roman"/>
          <w:spacing w:val="-12"/>
          <w:sz w:val="35"/>
          <w:szCs w:val="35"/>
        </w:rPr>
        <w:t>运营机制调整等);</w:t>
      </w:r>
    </w:p>
    <w:p w14:paraId="5FF22DE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112" w:firstLine="629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Times New Roman" w:cs="Times New Roman"/>
          <w:spacing w:val="1"/>
          <w:sz w:val="32"/>
          <w:szCs w:val="32"/>
        </w:rPr>
        <w:t>3.</w:t>
      </w:r>
      <w:r>
        <w:rPr>
          <w:rFonts w:hint="default" w:ascii="Times New Roman" w:hAnsi="Times New Roman" w:eastAsia="Times New Roman" w:cs="Times New Roman"/>
          <w:spacing w:val="24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spacing w:val="1"/>
          <w:sz w:val="32"/>
          <w:szCs w:val="32"/>
        </w:rPr>
        <w:t>实施路径(分阶段工作计划、关键节点、资源投入、可落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spacing w:val="27"/>
          <w:sz w:val="32"/>
          <w:szCs w:val="32"/>
        </w:rPr>
        <w:t>地性)。</w:t>
      </w:r>
    </w:p>
    <w:p w14:paraId="0C7B84F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9"/>
        <w:jc w:val="both"/>
        <w:textAlignment w:val="baseline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四、可行性分析</w:t>
      </w:r>
    </w:p>
    <w:p w14:paraId="3BA3096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9"/>
        <w:jc w:val="both"/>
        <w:textAlignment w:val="baseline"/>
        <w:rPr>
          <w:rFonts w:hint="default" w:ascii="Times New Roman" w:hAnsi="Times New Roman" w:eastAsia="仿宋" w:cs="Times New Roman"/>
          <w:sz w:val="35"/>
          <w:szCs w:val="35"/>
        </w:rPr>
      </w:pPr>
      <w:r>
        <w:rPr>
          <w:rFonts w:hint="default" w:ascii="Times New Roman" w:hAnsi="Times New Roman" w:eastAsia="Times New Roman" w:cs="Times New Roman"/>
          <w:spacing w:val="-30"/>
          <w:sz w:val="35"/>
          <w:szCs w:val="35"/>
        </w:rPr>
        <w:t>1.</w:t>
      </w:r>
      <w:r>
        <w:rPr>
          <w:rFonts w:hint="default" w:ascii="Times New Roman" w:hAnsi="Times New Roman" w:eastAsia="Times New Roman" w:cs="Times New Roman"/>
          <w:spacing w:val="-17"/>
          <w:sz w:val="35"/>
          <w:szCs w:val="35"/>
        </w:rPr>
        <w:t xml:space="preserve"> </w:t>
      </w:r>
      <w:r>
        <w:rPr>
          <w:rFonts w:hint="default" w:ascii="Times New Roman" w:hAnsi="Times New Roman" w:eastAsia="仿宋" w:cs="Times New Roman"/>
          <w:spacing w:val="-30"/>
          <w:sz w:val="35"/>
          <w:szCs w:val="35"/>
        </w:rPr>
        <w:t>政策合规性；</w:t>
      </w:r>
    </w:p>
    <w:p w14:paraId="7E76DAA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9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Times New Roman" w:cs="Times New Roman"/>
          <w:spacing w:val="-8"/>
          <w:sz w:val="32"/>
          <w:szCs w:val="32"/>
        </w:rPr>
        <w:t xml:space="preserve">2. </w:t>
      </w:r>
      <w:r>
        <w:rPr>
          <w:rFonts w:hint="default" w:ascii="Times New Roman" w:hAnsi="Times New Roman" w:eastAsia="仿宋" w:cs="Times New Roman"/>
          <w:spacing w:val="-8"/>
          <w:sz w:val="32"/>
          <w:szCs w:val="32"/>
        </w:rPr>
        <w:t>技术可行性；</w:t>
      </w:r>
    </w:p>
    <w:p w14:paraId="4800243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9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pacing w:val="14"/>
          <w:sz w:val="32"/>
          <w:szCs w:val="32"/>
        </w:rPr>
        <w:t>3.资金保障(投资估算、资金来源或融资方案);</w:t>
      </w:r>
    </w:p>
    <w:p w14:paraId="47BBC2F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9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  <w:sectPr>
          <w:footerReference r:id="rId4" w:type="default"/>
          <w:pgSz w:w="11960" w:h="16940"/>
          <w:pgMar w:top="1439" w:right="1505" w:bottom="1170" w:left="1500" w:header="0" w:footer="897" w:gutter="0"/>
          <w:pgNumType w:fmt="decimal"/>
          <w:cols w:space="720" w:num="1"/>
        </w:sectPr>
      </w:pPr>
      <w:r>
        <w:rPr>
          <w:rFonts w:hint="default" w:ascii="Times New Roman" w:hAnsi="Times New Roman" w:eastAsia="Times New Roman" w:cs="Times New Roman"/>
          <w:spacing w:val="-4"/>
          <w:sz w:val="32"/>
          <w:szCs w:val="32"/>
        </w:rPr>
        <w:t>4.</w:t>
      </w:r>
      <w:r>
        <w:rPr>
          <w:rFonts w:hint="default" w:ascii="Times New Roman" w:hAnsi="Times New Roman" w:eastAsia="Times New Roman" w:cs="Times New Roman"/>
          <w:spacing w:val="-10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spacing w:val="-4"/>
          <w:sz w:val="32"/>
          <w:szCs w:val="32"/>
        </w:rPr>
        <w:t>运营模式与管理措施</w:t>
      </w:r>
    </w:p>
    <w:p w14:paraId="18F1DBF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19EB22B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4"/>
        <w:jc w:val="both"/>
        <w:textAlignment w:val="baseline"/>
        <w:outlineLvl w:val="2"/>
        <w:rPr>
          <w:rFonts w:hint="default" w:ascii="Times New Roman" w:hAnsi="Times New Roman" w:eastAsia="黑体" w:cs="Times New Roman"/>
          <w:sz w:val="31"/>
          <w:szCs w:val="31"/>
        </w:rPr>
      </w:pPr>
      <w:r>
        <w:rPr>
          <w:rFonts w:hint="default" w:ascii="Times New Roman" w:hAnsi="Times New Roman" w:eastAsia="黑体" w:cs="Times New Roman"/>
          <w:b/>
          <w:bCs/>
          <w:spacing w:val="3"/>
          <w:sz w:val="31"/>
          <w:szCs w:val="31"/>
        </w:rPr>
        <w:t>五、综合效益分析</w:t>
      </w:r>
    </w:p>
    <w:p w14:paraId="1B52BED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</w:rPr>
        <w:t>社会效益：文化传播、青年友好、品牌提升等</w:t>
      </w:r>
    </w:p>
    <w:p w14:paraId="2FB0BFF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0"/>
        <w:jc w:val="both"/>
        <w:textAlignment w:val="baseline"/>
        <w:rPr>
          <w:rFonts w:hint="default" w:ascii="Times New Roman" w:hAnsi="Times New Roman" w:eastAsia="仿宋" w:cs="Times New Roman"/>
          <w:sz w:val="33"/>
          <w:szCs w:val="33"/>
        </w:rPr>
      </w:pPr>
      <w:r>
        <w:rPr>
          <w:rFonts w:hint="default" w:ascii="Times New Roman" w:hAnsi="Times New Roman" w:eastAsia="仿宋" w:cs="Times New Roman"/>
          <w:spacing w:val="-10"/>
          <w:sz w:val="33"/>
          <w:szCs w:val="33"/>
        </w:rPr>
        <w:t>经济效益：营收结构、消费带动、市场潜力等</w:t>
      </w:r>
    </w:p>
    <w:p w14:paraId="763F2F9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0"/>
        <w:jc w:val="both"/>
        <w:textAlignment w:val="baseline"/>
        <w:rPr>
          <w:rFonts w:hint="default" w:ascii="Times New Roman" w:hAnsi="Times New Roman" w:eastAsia="仿宋" w:cs="Times New Roman"/>
          <w:sz w:val="35"/>
          <w:szCs w:val="35"/>
        </w:rPr>
      </w:pPr>
      <w:r>
        <w:rPr>
          <w:rFonts w:hint="default" w:ascii="Times New Roman" w:hAnsi="Times New Roman" w:eastAsia="仿宋" w:cs="Times New Roman"/>
          <w:spacing w:val="-30"/>
          <w:sz w:val="35"/>
          <w:szCs w:val="35"/>
        </w:rPr>
        <w:t>示范价值：可复制、可推广经验等</w:t>
      </w:r>
    </w:p>
    <w:p w14:paraId="4ACC697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4"/>
        <w:jc w:val="both"/>
        <w:textAlignment w:val="baseline"/>
        <w:outlineLvl w:val="1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pacing w:val="-5"/>
          <w:sz w:val="32"/>
          <w:szCs w:val="32"/>
        </w:rPr>
        <w:t>六、调研与支撑材料说明</w:t>
      </w:r>
    </w:p>
    <w:p w14:paraId="49988E9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1" w:firstLine="620"/>
        <w:jc w:val="both"/>
        <w:textAlignment w:val="baseline"/>
        <w:rPr>
          <w:rFonts w:hint="default" w:ascii="Times New Roman" w:hAnsi="Times New Roman" w:eastAsia="仿宋" w:cs="Times New Roman"/>
          <w:sz w:val="33"/>
          <w:szCs w:val="33"/>
        </w:rPr>
      </w:pPr>
      <w:r>
        <w:rPr>
          <w:rFonts w:hint="default" w:ascii="Times New Roman" w:hAnsi="Times New Roman" w:eastAsia="仿宋" w:cs="Times New Roman"/>
          <w:spacing w:val="-16"/>
          <w:sz w:val="33"/>
          <w:szCs w:val="33"/>
        </w:rPr>
        <w:t>实地调研情况与影像说明、参考案例与数据支撑、概念设计</w:t>
      </w:r>
      <w:r>
        <w:rPr>
          <w:rFonts w:hint="default" w:ascii="Times New Roman" w:hAnsi="Times New Roman" w:eastAsia="仿宋" w:cs="Times New Roman"/>
          <w:spacing w:val="7"/>
          <w:sz w:val="33"/>
          <w:szCs w:val="33"/>
        </w:rPr>
        <w:t xml:space="preserve"> </w:t>
      </w:r>
      <w:r>
        <w:rPr>
          <w:rFonts w:hint="default" w:ascii="Times New Roman" w:hAnsi="Times New Roman" w:eastAsia="仿宋" w:cs="Times New Roman"/>
          <w:spacing w:val="-13"/>
          <w:sz w:val="33"/>
          <w:szCs w:val="33"/>
        </w:rPr>
        <w:t>图、区位图、效果图、已有基础照片、相关佐证文件等。</w:t>
      </w:r>
    </w:p>
    <w:p w14:paraId="40D89A3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4"/>
        <w:jc w:val="both"/>
        <w:textAlignment w:val="baseline"/>
        <w:outlineLvl w:val="1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pacing w:val="-7"/>
          <w:sz w:val="32"/>
          <w:szCs w:val="32"/>
        </w:rPr>
        <w:t>七、安全与风险防控</w:t>
      </w:r>
    </w:p>
    <w:p w14:paraId="77EEB28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pacing w:val="5"/>
          <w:sz w:val="32"/>
          <w:szCs w:val="32"/>
        </w:rPr>
        <w:t>运营安全、意识形态安全措施风险预判与应对方案</w:t>
      </w:r>
    </w:p>
    <w:p w14:paraId="0DE5523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4"/>
        <w:jc w:val="both"/>
        <w:textAlignment w:val="baseline"/>
        <w:outlineLvl w:val="2"/>
        <w:rPr>
          <w:rFonts w:hint="default" w:ascii="Times New Roman" w:hAnsi="Times New Roman" w:eastAsia="黑体" w:cs="Times New Roman"/>
          <w:sz w:val="30"/>
          <w:szCs w:val="30"/>
        </w:rPr>
      </w:pPr>
      <w:r>
        <w:rPr>
          <w:rFonts w:hint="default" w:ascii="Times New Roman" w:hAnsi="Times New Roman" w:eastAsia="黑体" w:cs="Times New Roman"/>
          <w:b/>
          <w:bCs/>
          <w:spacing w:val="14"/>
          <w:sz w:val="30"/>
          <w:szCs w:val="30"/>
        </w:rPr>
        <w:t>八、推广与运营计划</w:t>
      </w:r>
    </w:p>
    <w:p w14:paraId="508D56C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pacing w:val="-3"/>
          <w:sz w:val="32"/>
          <w:szCs w:val="32"/>
        </w:rPr>
        <w:t>宣传营销思路</w:t>
      </w:r>
    </w:p>
    <w:p w14:paraId="7A5880A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65EB590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07A0306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24"/>
        <w:jc w:val="both"/>
        <w:textAlignment w:val="baseline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pacing w:val="7"/>
          <w:sz w:val="32"/>
          <w:szCs w:val="32"/>
        </w:rPr>
        <w:t>必要材料清单(复印件或扫描件或图片)</w:t>
      </w:r>
    </w:p>
    <w:p w14:paraId="449DDE8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1" w:firstLine="620"/>
        <w:jc w:val="both"/>
        <w:textAlignment w:val="baseline"/>
        <w:rPr>
          <w:rFonts w:hint="eastAsia" w:ascii="Times New Roman" w:hAnsi="Times New Roman" w:eastAsia="仿宋" w:cs="Times New Roman"/>
          <w:spacing w:val="-16"/>
          <w:sz w:val="33"/>
          <w:szCs w:val="33"/>
        </w:rPr>
      </w:pPr>
      <w:r>
        <w:rPr>
          <w:rFonts w:hint="eastAsia" w:ascii="Times New Roman" w:hAnsi="Times New Roman" w:eastAsia="仿宋" w:cs="Times New Roman"/>
          <w:spacing w:val="-16"/>
          <w:sz w:val="33"/>
          <w:szCs w:val="33"/>
        </w:rPr>
        <w:t>一、参赛主体身份证明(个人身份证/单位营业执照/院校证明)</w:t>
      </w:r>
    </w:p>
    <w:p w14:paraId="79EE46F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1" w:firstLine="620"/>
        <w:jc w:val="both"/>
        <w:textAlignment w:val="baseline"/>
        <w:rPr>
          <w:rFonts w:hint="eastAsia" w:ascii="Times New Roman" w:hAnsi="Times New Roman" w:eastAsia="仿宋" w:cs="Times New Roman"/>
          <w:spacing w:val="-16"/>
          <w:sz w:val="33"/>
          <w:szCs w:val="33"/>
        </w:rPr>
      </w:pPr>
      <w:r>
        <w:rPr>
          <w:rFonts w:hint="eastAsia" w:ascii="Times New Roman" w:hAnsi="Times New Roman" w:eastAsia="仿宋" w:cs="Times New Roman"/>
          <w:spacing w:val="-16"/>
          <w:sz w:val="33"/>
          <w:szCs w:val="33"/>
        </w:rPr>
        <w:t>二、参赛方案PPT(16:9)(接通知已进入半决赛的参赛选手提交PPT,报名时可不提交)</w:t>
      </w:r>
    </w:p>
    <w:p w14:paraId="19E6BDC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1" w:firstLine="620"/>
        <w:jc w:val="both"/>
        <w:textAlignment w:val="baseline"/>
        <w:rPr>
          <w:rFonts w:hint="eastAsia" w:ascii="Times New Roman" w:hAnsi="Times New Roman" w:eastAsia="仿宋" w:cs="Times New Roman"/>
          <w:spacing w:val="-16"/>
          <w:sz w:val="33"/>
          <w:szCs w:val="33"/>
        </w:rPr>
      </w:pPr>
      <w:r>
        <w:rPr>
          <w:rFonts w:hint="eastAsia" w:ascii="Times New Roman" w:hAnsi="Times New Roman" w:eastAsia="仿宋" w:cs="Times New Roman"/>
          <w:spacing w:val="-16"/>
          <w:sz w:val="33"/>
          <w:szCs w:val="33"/>
        </w:rPr>
        <w:t>三、参赛原创与合规承诺书</w:t>
      </w:r>
    </w:p>
    <w:p w14:paraId="23DB2E0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1" w:firstLine="620"/>
        <w:jc w:val="both"/>
        <w:textAlignment w:val="baseline"/>
        <w:rPr>
          <w:rFonts w:hint="eastAsia" w:ascii="Times New Roman" w:hAnsi="Times New Roman" w:eastAsia="仿宋" w:cs="Times New Roman"/>
          <w:spacing w:val="-16"/>
          <w:sz w:val="33"/>
          <w:szCs w:val="33"/>
        </w:rPr>
        <w:sectPr>
          <w:footerReference r:id="rId5" w:type="default"/>
          <w:pgSz w:w="11960" w:h="16900"/>
          <w:pgMar w:top="1436" w:right="1626" w:bottom="1138" w:left="1539" w:header="0" w:footer="853" w:gutter="0"/>
          <w:pgNumType w:fmt="decimal"/>
          <w:cols w:space="720" w:num="1"/>
        </w:sectPr>
      </w:pPr>
      <w:r>
        <w:rPr>
          <w:rFonts w:hint="eastAsia" w:ascii="Times New Roman" w:hAnsi="Times New Roman" w:eastAsia="仿宋" w:cs="Times New Roman"/>
          <w:spacing w:val="-16"/>
          <w:sz w:val="33"/>
          <w:szCs w:val="33"/>
        </w:rPr>
        <w:t>四、其他支撑材料(实地调研情况与影像说明、已有基础照片、相关佐证文件资料、获奖证书、资质、合作意向等)</w:t>
      </w:r>
    </w:p>
    <w:p w14:paraId="1C18C20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6E25A9C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1356"/>
        <w:jc w:val="both"/>
        <w:textAlignment w:val="baseline"/>
        <w:rPr>
          <w:rFonts w:hint="default" w:ascii="Times New Roman" w:hAnsi="Times New Roman" w:cs="Times New Roman"/>
          <w:sz w:val="44"/>
          <w:szCs w:val="44"/>
        </w:rPr>
      </w:pPr>
      <w:r>
        <w:rPr>
          <w:rFonts w:hint="default" w:ascii="Times New Roman" w:hAnsi="Times New Roman" w:cs="Times New Roman"/>
          <w:b/>
          <w:bCs/>
          <w:spacing w:val="-6"/>
          <w:sz w:val="44"/>
          <w:szCs w:val="44"/>
        </w:rPr>
        <w:t>“大赛”参赛原创与合规承诺书</w:t>
      </w:r>
    </w:p>
    <w:p w14:paraId="1E51CEF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1F130C7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18CD2D8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仿宋" w:cs="Times New Roman"/>
          <w:sz w:val="35"/>
          <w:szCs w:val="35"/>
        </w:rPr>
      </w:pPr>
      <w:r>
        <w:rPr>
          <w:rFonts w:hint="default" w:ascii="Times New Roman" w:hAnsi="Times New Roman" w:eastAsia="仿宋" w:cs="Times New Roman"/>
          <w:spacing w:val="-37"/>
          <w:sz w:val="35"/>
          <w:szCs w:val="35"/>
        </w:rPr>
        <w:t>省文化和旅游厅：</w:t>
      </w:r>
    </w:p>
    <w:p w14:paraId="7DA8017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firstLine="650"/>
        <w:jc w:val="both"/>
        <w:textAlignment w:val="baseline"/>
        <w:rPr>
          <w:rFonts w:hint="default" w:ascii="Times New Roman" w:hAnsi="Times New Roman" w:eastAsia="仿宋" w:cs="Times New Roman"/>
          <w:sz w:val="33"/>
          <w:szCs w:val="33"/>
        </w:rPr>
      </w:pPr>
      <w:r>
        <w:rPr>
          <w:rFonts w:hint="default" w:ascii="Times New Roman" w:hAnsi="Times New Roman" w:eastAsia="仿宋" w:cs="Times New Roman"/>
          <w:spacing w:val="-1"/>
          <w:sz w:val="33"/>
          <w:szCs w:val="33"/>
        </w:rPr>
        <w:t>本人/本团队郑重承诺：本次提交的2026“新花</w:t>
      </w:r>
      <w:r>
        <w:rPr>
          <w:rFonts w:hint="default" w:ascii="Times New Roman" w:hAnsi="Times New Roman" w:eastAsia="仿宋" w:cs="Times New Roman"/>
          <w:spacing w:val="-97"/>
          <w:sz w:val="33"/>
          <w:szCs w:val="33"/>
        </w:rPr>
        <w:t xml:space="preserve"> </w:t>
      </w:r>
      <w:r>
        <w:rPr>
          <w:rFonts w:hint="default" w:ascii="Times New Roman" w:hAnsi="Times New Roman" w:eastAsia="Times New Roman" w:cs="Times New Roman"/>
          <w:spacing w:val="-1"/>
          <w:sz w:val="33"/>
          <w:szCs w:val="33"/>
        </w:rPr>
        <w:t>YOUNG</w:t>
      </w:r>
      <w:r>
        <w:rPr>
          <w:rFonts w:hint="default" w:ascii="Times New Roman" w:hAnsi="Times New Roman" w:eastAsia="Times New Roman" w:cs="Times New Roman"/>
          <w:sz w:val="33"/>
          <w:szCs w:val="33"/>
        </w:rPr>
        <w:t xml:space="preserve">    </w:t>
      </w:r>
      <w:r>
        <w:rPr>
          <w:rFonts w:hint="default" w:ascii="Times New Roman" w:hAnsi="Times New Roman" w:eastAsia="仿宋" w:cs="Times New Roman"/>
          <w:spacing w:val="-11"/>
          <w:sz w:val="33"/>
          <w:szCs w:val="33"/>
        </w:rPr>
        <w:t>杯”湖南文旅项目焕新升级创新创意大赛参</w:t>
      </w:r>
      <w:r>
        <w:rPr>
          <w:rFonts w:hint="default" w:ascii="Times New Roman" w:hAnsi="Times New Roman" w:eastAsia="仿宋" w:cs="Times New Roman"/>
          <w:spacing w:val="-12"/>
          <w:sz w:val="33"/>
          <w:szCs w:val="33"/>
        </w:rPr>
        <w:t>赛方案为原创作品，</w:t>
      </w:r>
      <w:r>
        <w:rPr>
          <w:rFonts w:hint="default" w:ascii="Times New Roman" w:hAnsi="Times New Roman" w:eastAsia="仿宋" w:cs="Times New Roman"/>
          <w:sz w:val="33"/>
          <w:szCs w:val="33"/>
        </w:rPr>
        <w:t xml:space="preserve"> </w:t>
      </w:r>
      <w:r>
        <w:rPr>
          <w:rFonts w:hint="default" w:ascii="Times New Roman" w:hAnsi="Times New Roman" w:eastAsia="仿宋" w:cs="Times New Roman"/>
          <w:spacing w:val="-17"/>
          <w:sz w:val="33"/>
          <w:szCs w:val="33"/>
        </w:rPr>
        <w:t>不存在抄袭、侵权、盗用等知识产权纠纷，并同意大赛组委会在</w:t>
      </w:r>
      <w:r>
        <w:rPr>
          <w:rFonts w:hint="default" w:ascii="Times New Roman" w:hAnsi="Times New Roman" w:eastAsia="仿宋" w:cs="Times New Roman"/>
          <w:spacing w:val="18"/>
          <w:sz w:val="33"/>
          <w:szCs w:val="33"/>
        </w:rPr>
        <w:t xml:space="preserve"> </w:t>
      </w:r>
      <w:r>
        <w:rPr>
          <w:rFonts w:hint="default" w:ascii="Times New Roman" w:hAnsi="Times New Roman" w:eastAsia="仿宋" w:cs="Times New Roman"/>
          <w:spacing w:val="-17"/>
          <w:sz w:val="33"/>
          <w:szCs w:val="33"/>
        </w:rPr>
        <w:t>宣传推广中合理使用参赛材料。内容坚持正确政治方向与价值导</w:t>
      </w:r>
      <w:r>
        <w:rPr>
          <w:rFonts w:hint="default" w:ascii="Times New Roman" w:hAnsi="Times New Roman" w:eastAsia="仿宋" w:cs="Times New Roman"/>
          <w:spacing w:val="18"/>
          <w:sz w:val="33"/>
          <w:szCs w:val="33"/>
        </w:rPr>
        <w:t xml:space="preserve"> </w:t>
      </w:r>
      <w:r>
        <w:rPr>
          <w:rFonts w:hint="default" w:ascii="Times New Roman" w:hAnsi="Times New Roman" w:eastAsia="仿宋" w:cs="Times New Roman"/>
          <w:spacing w:val="-11"/>
          <w:sz w:val="33"/>
          <w:szCs w:val="33"/>
        </w:rPr>
        <w:t>向，符合国家及湖南省文旅发展政策；所提</w:t>
      </w:r>
      <w:r>
        <w:rPr>
          <w:rFonts w:hint="default" w:ascii="Times New Roman" w:hAnsi="Times New Roman" w:eastAsia="仿宋" w:cs="Times New Roman"/>
          <w:spacing w:val="-12"/>
          <w:sz w:val="33"/>
          <w:szCs w:val="33"/>
        </w:rPr>
        <w:t>供信息真实、准确、</w:t>
      </w:r>
      <w:r>
        <w:rPr>
          <w:rFonts w:hint="default" w:ascii="Times New Roman" w:hAnsi="Times New Roman" w:eastAsia="仿宋" w:cs="Times New Roman"/>
          <w:sz w:val="33"/>
          <w:szCs w:val="33"/>
        </w:rPr>
        <w:t xml:space="preserve"> </w:t>
      </w:r>
      <w:r>
        <w:rPr>
          <w:rFonts w:hint="default" w:ascii="Times New Roman" w:hAnsi="Times New Roman" w:eastAsia="仿宋" w:cs="Times New Roman"/>
          <w:spacing w:val="-18"/>
          <w:sz w:val="33"/>
          <w:szCs w:val="33"/>
        </w:rPr>
        <w:t>完整，无虚假内容。</w:t>
      </w:r>
    </w:p>
    <w:p w14:paraId="1160C2C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5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pacing w:val="-3"/>
          <w:sz w:val="32"/>
          <w:szCs w:val="32"/>
        </w:rPr>
        <w:t>若违反上述承诺，自愿承担一切法律责任与后果。</w:t>
      </w:r>
    </w:p>
    <w:p w14:paraId="4C41DCD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65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pacing w:val="-11"/>
          <w:sz w:val="32"/>
          <w:szCs w:val="32"/>
        </w:rPr>
        <w:t>特此承诺。</w:t>
      </w:r>
    </w:p>
    <w:p w14:paraId="0E6EDAB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67A2490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6C053ED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340"/>
        <w:jc w:val="both"/>
        <w:textAlignment w:val="baseline"/>
        <w:rPr>
          <w:rFonts w:hint="default" w:ascii="Times New Roman" w:hAnsi="Times New Roman" w:eastAsia="仿宋" w:cs="Times New Roman"/>
          <w:sz w:val="35"/>
          <w:szCs w:val="35"/>
        </w:rPr>
      </w:pPr>
      <w:r>
        <w:rPr>
          <w:rFonts w:hint="default" w:ascii="Times New Roman" w:hAnsi="Times New Roman" w:eastAsia="仿宋" w:cs="Times New Roman"/>
          <w:spacing w:val="-7"/>
          <w:sz w:val="35"/>
          <w:szCs w:val="35"/>
        </w:rPr>
        <w:t>参赛人/团队成员(签字)        团队负责人(签字)</w:t>
      </w:r>
    </w:p>
    <w:p w14:paraId="0F57F10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5809"/>
        <w:jc w:val="both"/>
        <w:textAlignment w:val="baseline"/>
        <w:rPr>
          <w:rFonts w:hint="default" w:ascii="Times New Roman" w:hAnsi="Times New Roman" w:eastAsia="仿宋" w:cs="Times New Roman"/>
          <w:sz w:val="35"/>
          <w:szCs w:val="35"/>
          <w:lang w:val="en-US" w:eastAsia="zh-CN"/>
        </w:rPr>
        <w:sectPr>
          <w:footerReference r:id="rId6" w:type="default"/>
          <w:pgSz w:w="11960" w:h="16920"/>
          <w:pgMar w:top="1438" w:right="1535" w:bottom="1177" w:left="1500" w:header="0" w:footer="877" w:gutter="0"/>
          <w:pgNumType w:fmt="decimal"/>
          <w:cols w:space="720" w:num="1"/>
        </w:sectPr>
      </w:pPr>
      <w:r>
        <w:rPr>
          <w:rFonts w:hint="default" w:ascii="Times New Roman" w:hAnsi="Times New Roman" w:eastAsia="仿宋" w:cs="Times New Roman"/>
          <w:spacing w:val="-33"/>
          <w:sz w:val="35"/>
          <w:szCs w:val="35"/>
        </w:rPr>
        <w:t>年</w:t>
      </w:r>
      <w:r>
        <w:rPr>
          <w:rFonts w:hint="default" w:ascii="Times New Roman" w:hAnsi="Times New Roman" w:eastAsia="仿宋" w:cs="Times New Roman"/>
          <w:spacing w:val="79"/>
          <w:sz w:val="35"/>
          <w:szCs w:val="35"/>
        </w:rPr>
        <w:t xml:space="preserve">  </w:t>
      </w:r>
      <w:r>
        <w:rPr>
          <w:rFonts w:hint="default" w:ascii="Times New Roman" w:hAnsi="Times New Roman" w:eastAsia="仿宋" w:cs="Times New Roman"/>
          <w:spacing w:val="-33"/>
          <w:sz w:val="35"/>
          <w:szCs w:val="35"/>
        </w:rPr>
        <w:t>月</w:t>
      </w:r>
      <w:r>
        <w:rPr>
          <w:rFonts w:hint="default" w:ascii="Times New Roman" w:hAnsi="Times New Roman" w:eastAsia="仿宋" w:cs="Times New Roman"/>
          <w:spacing w:val="1"/>
          <w:sz w:val="35"/>
          <w:szCs w:val="35"/>
        </w:rPr>
        <w:t xml:space="preserve">   </w:t>
      </w:r>
      <w:r>
        <w:rPr>
          <w:rFonts w:hint="eastAsia" w:ascii="Times New Roman" w:hAnsi="Times New Roman" w:eastAsia="仿宋" w:cs="Times New Roman"/>
          <w:spacing w:val="1"/>
          <w:sz w:val="35"/>
          <w:szCs w:val="35"/>
          <w:lang w:val="en-US" w:eastAsia="zh-CN"/>
        </w:rPr>
        <w:t xml:space="preserve"> 日</w:t>
      </w:r>
    </w:p>
    <w:p w14:paraId="1F2EC7EA"/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仿宋-简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22FD6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A14CA">
    <w:pPr>
      <w:pStyle w:val="3"/>
      <w:spacing w:line="230" w:lineRule="auto"/>
      <w:ind w:left="4119"/>
      <w:rPr>
        <w:sz w:val="21"/>
        <w:szCs w:val="21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D7531">
    <w:pPr>
      <w:pStyle w:val="3"/>
      <w:spacing w:line="231" w:lineRule="auto"/>
      <w:ind w:left="4050"/>
      <w:rPr>
        <w:sz w:val="22"/>
        <w:szCs w:val="2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5BA77">
    <w:pPr>
      <w:pStyle w:val="3"/>
      <w:spacing w:before="1" w:line="232" w:lineRule="auto"/>
      <w:ind w:left="4080"/>
      <w:rPr>
        <w:sz w:val="23"/>
        <w:szCs w:val="23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37527F"/>
    <w:rsid w:val="3EAB0813"/>
    <w:rsid w:val="7FFF7EA8"/>
    <w:rsid w:val="BB75BD5D"/>
    <w:rsid w:val="FE7C102C"/>
    <w:rsid w:val="FEDEC8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81"/>
      <w:szCs w:val="81"/>
      <w:lang w:val="en-US" w:eastAsia="en-US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table" w:customStyle="1" w:styleId="9">
    <w:name w:val="Table Normal"/>
    <w:unhideWhenUsed/>
    <w:qFormat/>
    <w:uiPriority w:val="0"/>
    <w:tblPr>
      <w:tblStyle w:val="6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1074</Words>
  <Characters>1126</Characters>
  <Lines>0</Lines>
  <Paragraphs>0</Paragraphs>
  <TotalTime>1</TotalTime>
  <ScaleCrop>false</ScaleCrop>
  <LinksUpToDate>false</LinksUpToDate>
  <CharactersWithSpaces>1177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hjdd</cp:lastModifiedBy>
  <dcterms:modified xsi:type="dcterms:W3CDTF">2026-06-12T20:39:16Z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KSOTemplateDocerSaveRecord">
    <vt:lpwstr>eyJoZGlkIjoiZDdjNGU2ODg1NWM0NWFhZjQxNDNkMGQwY2Y0ZTg1ZDQiLCJ1c2VySWQiOiIzNjc0Mjk4ODIifQ==</vt:lpwstr>
  </property>
  <property fmtid="{D5CDD505-2E9C-101B-9397-08002B2CF9AE}" pid="4" name="ICV">
    <vt:lpwstr>EED7B76FFCE2BF45F4FD2B6A0A91AB03_43</vt:lpwstr>
  </property>
</Properties>
</file>